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4820"/>
        <w:gridCol w:w="5670"/>
      </w:tblGrid>
      <w:tr w:rsidR="009F3345" w:rsidTr="009F3345">
        <w:tc>
          <w:tcPr>
            <w:tcW w:w="4820" w:type="dxa"/>
          </w:tcPr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ind w:left="32" w:hanging="32"/>
              <w:jc w:val="center"/>
              <w:rPr>
                <w:b/>
                <w:bCs/>
                <w:sz w:val="26"/>
                <w:lang/>
              </w:rPr>
            </w:pPr>
            <w:r>
              <w:rPr>
                <w:b/>
                <w:bCs/>
                <w:lang/>
              </w:rPr>
              <w:t xml:space="preserve">  </w:t>
            </w:r>
            <w:r>
              <w:rPr>
                <w:b/>
                <w:bCs/>
                <w:sz w:val="26"/>
                <w:lang/>
              </w:rPr>
              <w:t>SỞ Y TẾ HÀ TĨNH</w:t>
            </w:r>
          </w:p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ind w:left="32" w:hanging="32"/>
              <w:jc w:val="center"/>
              <w:rPr>
                <w:b/>
                <w:bCs/>
                <w:sz w:val="26"/>
                <w:lang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84C8C4C" wp14:editId="3BAF0DC3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177799</wp:posOffset>
                      </wp:positionV>
                      <wp:extent cx="796290" cy="0"/>
                      <wp:effectExtent l="0" t="0" r="2286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55pt,14pt" to="14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qZHQIAADc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 w:val="26"/>
                <w:lang/>
              </w:rPr>
              <w:t>TRUNG TÂM KIỂM SOÁT BỆNH TẬT</w:t>
            </w:r>
          </w:p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ind w:left="32" w:right="367" w:hanging="32"/>
              <w:jc w:val="center"/>
              <w:rPr>
                <w:b/>
                <w:bCs/>
                <w:lang/>
              </w:rPr>
            </w:pPr>
          </w:p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ind w:left="32" w:hanging="32"/>
              <w:jc w:val="center"/>
              <w:rPr>
                <w:b/>
                <w:bCs/>
                <w:lang/>
              </w:rPr>
            </w:pPr>
            <w:proofErr w:type="spellStart"/>
            <w:r>
              <w:rPr>
                <w:bCs/>
                <w:i/>
                <w:sz w:val="26"/>
                <w:lang/>
              </w:rPr>
              <w:t>Số</w:t>
            </w:r>
            <w:proofErr w:type="spellEnd"/>
            <w:r>
              <w:rPr>
                <w:bCs/>
                <w:i/>
                <w:sz w:val="26"/>
                <w:lang/>
              </w:rPr>
              <w:t>: 106/TB-KSBT</w:t>
            </w:r>
            <w:r>
              <w:rPr>
                <w:bCs/>
                <w:i/>
                <w:sz w:val="24"/>
                <w:lang/>
              </w:rPr>
              <w:t xml:space="preserve"> </w:t>
            </w:r>
          </w:p>
        </w:tc>
        <w:tc>
          <w:tcPr>
            <w:tcW w:w="5670" w:type="dxa"/>
          </w:tcPr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lang/>
              </w:rPr>
            </w:pPr>
            <w:r>
              <w:rPr>
                <w:b/>
                <w:bCs/>
                <w:sz w:val="26"/>
                <w:lang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  <w:lang/>
                  </w:rPr>
                  <w:t>NAM</w:t>
                </w:r>
              </w:smartTag>
            </w:smartTag>
          </w:p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  <w:lang/>
              </w:rPr>
              <w:t>Độc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Lập</w:t>
            </w:r>
            <w:proofErr w:type="spellEnd"/>
            <w:r>
              <w:rPr>
                <w:b/>
                <w:bCs/>
                <w:lang/>
              </w:rPr>
              <w:t xml:space="preserve"> - </w:t>
            </w:r>
            <w:proofErr w:type="spellStart"/>
            <w:r>
              <w:rPr>
                <w:b/>
                <w:bCs/>
                <w:lang/>
              </w:rPr>
              <w:t>Tự</w:t>
            </w:r>
            <w:proofErr w:type="spellEnd"/>
            <w:r>
              <w:rPr>
                <w:b/>
                <w:bCs/>
                <w:lang/>
              </w:rPr>
              <w:t xml:space="preserve"> Do - </w:t>
            </w:r>
            <w:proofErr w:type="spellStart"/>
            <w:r>
              <w:rPr>
                <w:b/>
                <w:bCs/>
                <w:lang/>
              </w:rPr>
              <w:t>Hạnh</w:t>
            </w:r>
            <w:proofErr w:type="spellEnd"/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Phúc</w:t>
            </w:r>
            <w:proofErr w:type="spellEnd"/>
          </w:p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5AFB6A0" wp14:editId="00FDE83A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3174</wp:posOffset>
                      </wp:positionV>
                      <wp:extent cx="2239010" cy="0"/>
                      <wp:effectExtent l="0" t="0" r="2794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25pt,.25pt" to="224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"/>
                  </w:pict>
                </mc:Fallback>
              </mc:AlternateContent>
            </w:r>
          </w:p>
          <w:p w:rsidR="009F3345" w:rsidRDefault="009F3345" w:rsidP="009F3345">
            <w:pPr>
              <w:tabs>
                <w:tab w:val="left" w:pos="1625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/>
              </w:rPr>
            </w:pPr>
            <w:r>
              <w:rPr>
                <w:b/>
                <w:bCs/>
                <w:lang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lang/>
              </w:rPr>
              <w:t>Hà</w:t>
            </w:r>
            <w:proofErr w:type="spellEnd"/>
            <w:r>
              <w:rPr>
                <w:bCs/>
                <w:i/>
                <w:sz w:val="26"/>
                <w:lang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lang/>
              </w:rPr>
              <w:t>Tĩnh</w:t>
            </w:r>
            <w:proofErr w:type="spellEnd"/>
            <w:r>
              <w:rPr>
                <w:bCs/>
                <w:i/>
                <w:sz w:val="26"/>
                <w:lang/>
              </w:rPr>
              <w:t xml:space="preserve">, </w:t>
            </w:r>
            <w:proofErr w:type="spellStart"/>
            <w:r>
              <w:rPr>
                <w:bCs/>
                <w:i/>
                <w:sz w:val="26"/>
                <w:lang/>
              </w:rPr>
              <w:t>ngày</w:t>
            </w:r>
            <w:proofErr w:type="spellEnd"/>
            <w:r>
              <w:rPr>
                <w:bCs/>
                <w:i/>
                <w:sz w:val="26"/>
                <w:lang/>
              </w:rPr>
              <w:t xml:space="preserve"> 28 </w:t>
            </w:r>
            <w:proofErr w:type="spellStart"/>
            <w:r>
              <w:rPr>
                <w:bCs/>
                <w:i/>
                <w:sz w:val="26"/>
                <w:lang/>
              </w:rPr>
              <w:t>tháng</w:t>
            </w:r>
            <w:proofErr w:type="spellEnd"/>
            <w:r>
              <w:rPr>
                <w:bCs/>
                <w:i/>
                <w:sz w:val="26"/>
                <w:lang/>
              </w:rPr>
              <w:t xml:space="preserve"> 02 </w:t>
            </w:r>
            <w:proofErr w:type="spellStart"/>
            <w:r>
              <w:rPr>
                <w:bCs/>
                <w:i/>
                <w:sz w:val="26"/>
                <w:lang/>
              </w:rPr>
              <w:t>năm</w:t>
            </w:r>
            <w:proofErr w:type="spellEnd"/>
            <w:r>
              <w:rPr>
                <w:bCs/>
                <w:i/>
                <w:sz w:val="26"/>
                <w:lang/>
              </w:rPr>
              <w:t xml:space="preserve"> 2024</w:t>
            </w:r>
          </w:p>
        </w:tc>
      </w:tr>
    </w:tbl>
    <w:p w:rsidR="009F3345" w:rsidRDefault="009F3345" w:rsidP="009F3345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/>
        </w:rPr>
      </w:pPr>
    </w:p>
    <w:p w:rsidR="009F3345" w:rsidRDefault="009F3345" w:rsidP="009F3345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/>
        </w:rPr>
      </w:pPr>
      <w:r>
        <w:rPr>
          <w:b/>
          <w:bCs/>
          <w:color w:val="000000"/>
          <w:sz w:val="26"/>
          <w:szCs w:val="26"/>
          <w:lang/>
        </w:rPr>
        <w:t>THÔNG BÁO VỀ VIỆC</w:t>
      </w:r>
    </w:p>
    <w:p w:rsidR="009F3345" w:rsidRDefault="009F3345" w:rsidP="009F3345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/>
        </w:rPr>
      </w:pPr>
      <w:proofErr w:type="spellStart"/>
      <w:r>
        <w:rPr>
          <w:b/>
          <w:bCs/>
          <w:color w:val="000000"/>
          <w:sz w:val="26"/>
          <w:szCs w:val="26"/>
          <w:lang/>
        </w:rPr>
        <w:t>Xin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thông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tin </w:t>
      </w:r>
      <w:proofErr w:type="spellStart"/>
      <w:r>
        <w:rPr>
          <w:b/>
          <w:bCs/>
          <w:color w:val="000000"/>
          <w:sz w:val="26"/>
          <w:szCs w:val="26"/>
          <w:lang/>
        </w:rPr>
        <w:t>chào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giá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dịch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vụ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vận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tải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phục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vụ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công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tác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</w:p>
    <w:p w:rsidR="009F3345" w:rsidRDefault="009F3345" w:rsidP="009F3345">
      <w:pPr>
        <w:keepNext/>
        <w:keepLine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/>
        </w:rPr>
      </w:pPr>
      <w:proofErr w:type="spellStart"/>
      <w:r>
        <w:rPr>
          <w:b/>
          <w:bCs/>
          <w:color w:val="000000"/>
          <w:sz w:val="26"/>
          <w:szCs w:val="26"/>
          <w:lang/>
        </w:rPr>
        <w:t>Truyền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thông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lưu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động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/>
        </w:rPr>
        <w:t>năm</w:t>
      </w:r>
      <w:proofErr w:type="spellEnd"/>
      <w:r>
        <w:rPr>
          <w:b/>
          <w:bCs/>
          <w:color w:val="000000"/>
          <w:sz w:val="26"/>
          <w:szCs w:val="26"/>
          <w:lang/>
        </w:rPr>
        <w:t xml:space="preserve"> 2024</w:t>
      </w:r>
    </w:p>
    <w:p w:rsidR="009F3345" w:rsidRDefault="009F3345" w:rsidP="009F3345">
      <w:pPr>
        <w:autoSpaceDE w:val="0"/>
        <w:autoSpaceDN w:val="0"/>
        <w:adjustRightInd w:val="0"/>
        <w:ind w:firstLine="720"/>
        <w:jc w:val="both"/>
        <w:rPr>
          <w:sz w:val="26"/>
          <w:lang/>
        </w:rPr>
      </w:pPr>
      <w:bookmarkStart w:id="0" w:name="_GoBack"/>
      <w:proofErr w:type="spellStart"/>
      <w:r>
        <w:rPr>
          <w:i/>
          <w:sz w:val="26"/>
          <w:lang/>
        </w:rPr>
        <w:t>Kính</w:t>
      </w:r>
      <w:proofErr w:type="spellEnd"/>
      <w:r>
        <w:rPr>
          <w:i/>
          <w:sz w:val="26"/>
          <w:lang/>
        </w:rPr>
        <w:t xml:space="preserve"> </w:t>
      </w:r>
      <w:proofErr w:type="spellStart"/>
      <w:r>
        <w:rPr>
          <w:i/>
          <w:sz w:val="26"/>
          <w:lang/>
        </w:rPr>
        <w:t>gửi</w:t>
      </w:r>
      <w:proofErr w:type="spellEnd"/>
      <w:r>
        <w:rPr>
          <w:i/>
          <w:sz w:val="26"/>
          <w:lang/>
        </w:rPr>
        <w:t>:</w:t>
      </w:r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Các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Công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ty</w:t>
      </w:r>
      <w:proofErr w:type="spellEnd"/>
      <w:r>
        <w:rPr>
          <w:sz w:val="26"/>
          <w:lang/>
        </w:rPr>
        <w:t xml:space="preserve">, </w:t>
      </w:r>
      <w:proofErr w:type="spellStart"/>
      <w:r>
        <w:rPr>
          <w:sz w:val="26"/>
          <w:lang/>
        </w:rPr>
        <w:t>doanh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nghiệp</w:t>
      </w:r>
      <w:proofErr w:type="spellEnd"/>
      <w:r>
        <w:rPr>
          <w:sz w:val="26"/>
          <w:lang/>
        </w:rPr>
        <w:t xml:space="preserve">, </w:t>
      </w:r>
      <w:proofErr w:type="spellStart"/>
      <w:r>
        <w:rPr>
          <w:sz w:val="26"/>
          <w:lang/>
        </w:rPr>
        <w:t>cá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nhân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kinh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doanh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dịch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vụ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Vận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tải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trên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địa</w:t>
      </w:r>
      <w:proofErr w:type="spellEnd"/>
      <w:r>
        <w:rPr>
          <w:sz w:val="26"/>
          <w:lang/>
        </w:rPr>
        <w:t xml:space="preserve"> </w:t>
      </w:r>
      <w:bookmarkEnd w:id="0"/>
      <w:proofErr w:type="spellStart"/>
      <w:r>
        <w:rPr>
          <w:sz w:val="26"/>
          <w:lang/>
        </w:rPr>
        <w:t>bàn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tỉnh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Hà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Tĩnh</w:t>
      </w:r>
      <w:proofErr w:type="spellEnd"/>
      <w:r>
        <w:rPr>
          <w:sz w:val="26"/>
          <w:lang/>
        </w:rPr>
        <w:t>.</w:t>
      </w:r>
    </w:p>
    <w:p w:rsidR="009F3345" w:rsidRDefault="009F3345" w:rsidP="009F3345">
      <w:pPr>
        <w:autoSpaceDE w:val="0"/>
        <w:autoSpaceDN w:val="0"/>
        <w:adjustRightInd w:val="0"/>
        <w:ind w:firstLine="720"/>
        <w:jc w:val="both"/>
        <w:rPr>
          <w:sz w:val="26"/>
          <w:lang/>
        </w:rPr>
      </w:pPr>
      <w:proofErr w:type="spellStart"/>
      <w:r>
        <w:rPr>
          <w:sz w:val="26"/>
          <w:lang/>
        </w:rPr>
        <w:t>Để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thực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hiện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nhiệm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vụ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chuyên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môn</w:t>
      </w:r>
      <w:proofErr w:type="spellEnd"/>
      <w:r>
        <w:rPr>
          <w:sz w:val="26"/>
          <w:lang/>
        </w:rPr>
        <w:t xml:space="preserve">, </w:t>
      </w:r>
      <w:proofErr w:type="spellStart"/>
      <w:r>
        <w:rPr>
          <w:sz w:val="26"/>
          <w:lang/>
        </w:rPr>
        <w:t>Trung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tâm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Kiểm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soát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bệnh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tật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tỉnh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có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nhu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cầu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thuê</w:t>
      </w:r>
      <w:proofErr w:type="spellEnd"/>
      <w:r>
        <w:rPr>
          <w:sz w:val="26"/>
          <w:lang/>
        </w:rPr>
        <w:t xml:space="preserve"> 01 </w:t>
      </w:r>
      <w:proofErr w:type="spellStart"/>
      <w:r>
        <w:rPr>
          <w:sz w:val="26"/>
          <w:lang/>
        </w:rPr>
        <w:t>chiếc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xe</w:t>
      </w:r>
      <w:proofErr w:type="spellEnd"/>
      <w:r>
        <w:rPr>
          <w:sz w:val="26"/>
          <w:lang/>
        </w:rPr>
        <w:t xml:space="preserve"> ô </w:t>
      </w:r>
      <w:proofErr w:type="spellStart"/>
      <w:r>
        <w:rPr>
          <w:sz w:val="26"/>
          <w:lang/>
        </w:rPr>
        <w:t>tô</w:t>
      </w:r>
      <w:proofErr w:type="spellEnd"/>
      <w:r>
        <w:rPr>
          <w:sz w:val="26"/>
          <w:lang/>
        </w:rPr>
        <w:t xml:space="preserve"> 7 </w:t>
      </w:r>
      <w:proofErr w:type="spellStart"/>
      <w:r>
        <w:rPr>
          <w:sz w:val="26"/>
          <w:lang/>
        </w:rPr>
        <w:t>chỗ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để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thực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hiện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truyền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thông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lưu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động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năm</w:t>
      </w:r>
      <w:proofErr w:type="spellEnd"/>
      <w:r>
        <w:rPr>
          <w:sz w:val="26"/>
          <w:lang/>
        </w:rPr>
        <w:t xml:space="preserve"> 2024, </w:t>
      </w:r>
      <w:proofErr w:type="spellStart"/>
      <w:r>
        <w:rPr>
          <w:sz w:val="26"/>
          <w:lang/>
        </w:rPr>
        <w:t>với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các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nội</w:t>
      </w:r>
      <w:proofErr w:type="spellEnd"/>
      <w:r>
        <w:rPr>
          <w:sz w:val="26"/>
          <w:lang/>
        </w:rPr>
        <w:t xml:space="preserve"> dung </w:t>
      </w:r>
      <w:proofErr w:type="spellStart"/>
      <w:r>
        <w:rPr>
          <w:sz w:val="26"/>
          <w:lang/>
        </w:rPr>
        <w:t>cụ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thể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sau</w:t>
      </w:r>
      <w:proofErr w:type="spellEnd"/>
      <w:r>
        <w:rPr>
          <w:sz w:val="26"/>
          <w:lang/>
        </w:rPr>
        <w:t xml:space="preserve">: </w:t>
      </w:r>
    </w:p>
    <w:tbl>
      <w:tblPr>
        <w:tblW w:w="9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5176"/>
        <w:gridCol w:w="1135"/>
        <w:gridCol w:w="827"/>
        <w:gridCol w:w="1897"/>
      </w:tblGrid>
      <w:tr w:rsidR="009F3345" w:rsidTr="009F3345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>TT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b/>
                <w:bCs/>
                <w:sz w:val="22"/>
                <w:szCs w:val="22"/>
                <w:lang/>
              </w:rPr>
              <w:t>Nội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dung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/>
              </w:rPr>
            </w:pPr>
            <w:proofErr w:type="spellStart"/>
            <w:r>
              <w:rPr>
                <w:b/>
                <w:bCs/>
                <w:sz w:val="22"/>
                <w:szCs w:val="22"/>
                <w:lang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/>
              </w:rPr>
              <w:t>vị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/>
              </w:rPr>
              <w:t>tính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b/>
                <w:bCs/>
                <w:sz w:val="22"/>
                <w:szCs w:val="22"/>
                <w:lang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l</w:t>
            </w:r>
            <w:proofErr w:type="spellStart"/>
            <w:r>
              <w:rPr>
                <w:b/>
                <w:bCs/>
                <w:sz w:val="22"/>
                <w:szCs w:val="22"/>
              </w:rPr>
              <w:t>ượng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proofErr w:type="spellStart"/>
            <w:r>
              <w:rPr>
                <w:b/>
                <w:bCs/>
                <w:sz w:val="22"/>
                <w:szCs w:val="22"/>
                <w:lang/>
              </w:rPr>
              <w:t>Địa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/>
              </w:rPr>
              <w:t>điểm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/>
              </w:rPr>
              <w:t>truyền</w:t>
            </w:r>
            <w:proofErr w:type="spellEnd"/>
            <w:r>
              <w:rPr>
                <w:b/>
                <w:bCs/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/>
              </w:rPr>
              <w:t>thông</w:t>
            </w:r>
            <w:proofErr w:type="spellEnd"/>
          </w:p>
        </w:tc>
      </w:tr>
      <w:tr w:rsidR="009F3345" w:rsidTr="009F3345">
        <w:trPr>
          <w:trHeight w:val="39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proofErr w:type="spellStart"/>
            <w:r>
              <w:rPr>
                <w:sz w:val="22"/>
                <w:szCs w:val="22"/>
                <w:lang/>
              </w:rPr>
              <w:t>Truyền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thông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lưu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động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về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các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nội</w:t>
            </w:r>
            <w:proofErr w:type="spellEnd"/>
            <w:r>
              <w:rPr>
                <w:sz w:val="22"/>
                <w:szCs w:val="22"/>
                <w:lang/>
              </w:rPr>
              <w:t xml:space="preserve"> dung </w:t>
            </w:r>
            <w:proofErr w:type="spellStart"/>
            <w:r>
              <w:rPr>
                <w:sz w:val="22"/>
                <w:szCs w:val="22"/>
                <w:lang/>
              </w:rPr>
              <w:t>sau</w:t>
            </w:r>
            <w:proofErr w:type="spellEnd"/>
            <w:r>
              <w:rPr>
                <w:sz w:val="22"/>
                <w:szCs w:val="22"/>
                <w:lang/>
              </w:rPr>
              <w:t>: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Lao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2024;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dấu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nhiễm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những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triệu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…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Tăng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huyết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áp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điệp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khuyến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sốt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xuất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cùng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những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nuôi</w:t>
            </w:r>
            <w:proofErr w:type="spellEnd"/>
            <w:r>
              <w:rPr>
                <w:sz w:val="22"/>
                <w:szCs w:val="22"/>
              </w:rPr>
              <w:t xml:space="preserve"> con </w:t>
            </w:r>
            <w:proofErr w:type="spellStart"/>
            <w:r>
              <w:rPr>
                <w:sz w:val="22"/>
                <w:szCs w:val="22"/>
              </w:rPr>
              <w:t>bằng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sữa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sự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sữa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sơ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>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/>
              </w:rPr>
            </w:pPr>
            <w:proofErr w:type="spellStart"/>
            <w:r>
              <w:rPr>
                <w:sz w:val="22"/>
                <w:szCs w:val="22"/>
                <w:lang/>
              </w:rPr>
              <w:t>Cuộc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05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3345" w:rsidRDefault="009F3345" w:rsidP="009F33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13 </w:t>
            </w:r>
            <w:proofErr w:type="spellStart"/>
            <w:r>
              <w:rPr>
                <w:sz w:val="22"/>
                <w:szCs w:val="22"/>
                <w:lang/>
              </w:rPr>
              <w:t>huyện</w:t>
            </w:r>
            <w:proofErr w:type="spellEnd"/>
            <w:r>
              <w:rPr>
                <w:sz w:val="22"/>
                <w:szCs w:val="22"/>
                <w:lang/>
              </w:rPr>
              <w:t xml:space="preserve">, </w:t>
            </w:r>
            <w:proofErr w:type="spellStart"/>
            <w:r>
              <w:rPr>
                <w:sz w:val="22"/>
                <w:szCs w:val="22"/>
                <w:lang/>
              </w:rPr>
              <w:t>thị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xã</w:t>
            </w:r>
            <w:proofErr w:type="spellEnd"/>
            <w:r>
              <w:rPr>
                <w:sz w:val="22"/>
                <w:szCs w:val="22"/>
                <w:lang/>
              </w:rPr>
              <w:t xml:space="preserve">, </w:t>
            </w:r>
            <w:proofErr w:type="spellStart"/>
            <w:r>
              <w:rPr>
                <w:sz w:val="22"/>
                <w:szCs w:val="22"/>
                <w:lang/>
              </w:rPr>
              <w:t>thành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  <w:proofErr w:type="spellStart"/>
            <w:r>
              <w:rPr>
                <w:sz w:val="22"/>
                <w:szCs w:val="22"/>
                <w:lang/>
              </w:rPr>
              <w:t>phố</w:t>
            </w:r>
            <w:proofErr w:type="spellEnd"/>
            <w:r>
              <w:rPr>
                <w:sz w:val="22"/>
                <w:szCs w:val="22"/>
                <w:lang/>
              </w:rPr>
              <w:t xml:space="preserve"> </w:t>
            </w:r>
          </w:p>
        </w:tc>
      </w:tr>
    </w:tbl>
    <w:p w:rsidR="009F3345" w:rsidRDefault="009F3345" w:rsidP="009F3345">
      <w:pPr>
        <w:autoSpaceDE w:val="0"/>
        <w:autoSpaceDN w:val="0"/>
        <w:adjustRightInd w:val="0"/>
        <w:ind w:firstLine="720"/>
        <w:jc w:val="both"/>
        <w:rPr>
          <w:sz w:val="26"/>
          <w:lang/>
        </w:rPr>
      </w:pPr>
      <w:proofErr w:type="spellStart"/>
      <w:r>
        <w:rPr>
          <w:sz w:val="26"/>
          <w:lang/>
        </w:rPr>
        <w:t>Đề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nghị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quý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Công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ty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báo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giá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cho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chúng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tôi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những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nội</w:t>
      </w:r>
      <w:proofErr w:type="spellEnd"/>
      <w:r>
        <w:rPr>
          <w:sz w:val="26"/>
          <w:lang/>
        </w:rPr>
        <w:t xml:space="preserve"> dung </w:t>
      </w:r>
      <w:proofErr w:type="spellStart"/>
      <w:r>
        <w:rPr>
          <w:sz w:val="26"/>
          <w:lang/>
        </w:rPr>
        <w:t>trên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đây</w:t>
      </w:r>
      <w:proofErr w:type="spellEnd"/>
      <w:r>
        <w:rPr>
          <w:sz w:val="26"/>
          <w:lang/>
        </w:rPr>
        <w:t xml:space="preserve"> (</w:t>
      </w:r>
      <w:proofErr w:type="spellStart"/>
      <w:r>
        <w:rPr>
          <w:sz w:val="26"/>
          <w:lang/>
        </w:rPr>
        <w:t>giá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đã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bao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gồm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thuế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giá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trị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gia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tăng</w:t>
      </w:r>
      <w:proofErr w:type="spellEnd"/>
      <w:r>
        <w:rPr>
          <w:sz w:val="26"/>
          <w:lang/>
        </w:rPr>
        <w:t>).</w:t>
      </w:r>
    </w:p>
    <w:p w:rsidR="009F3345" w:rsidRDefault="009F3345" w:rsidP="009F3345">
      <w:pPr>
        <w:autoSpaceDE w:val="0"/>
        <w:autoSpaceDN w:val="0"/>
        <w:adjustRightInd w:val="0"/>
        <w:ind w:firstLine="720"/>
        <w:jc w:val="both"/>
        <w:rPr>
          <w:sz w:val="26"/>
          <w:lang/>
        </w:rPr>
      </w:pPr>
      <w:proofErr w:type="spellStart"/>
      <w:r>
        <w:rPr>
          <w:sz w:val="26"/>
          <w:lang/>
        </w:rPr>
        <w:t>Báo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giá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xin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gửi</w:t>
      </w:r>
      <w:proofErr w:type="spellEnd"/>
      <w:r>
        <w:rPr>
          <w:sz w:val="26"/>
          <w:lang/>
        </w:rPr>
        <w:t xml:space="preserve"> </w:t>
      </w:r>
      <w:proofErr w:type="spellStart"/>
      <w:proofErr w:type="gramStart"/>
      <w:r>
        <w:rPr>
          <w:sz w:val="26"/>
          <w:lang/>
        </w:rPr>
        <w:t>về</w:t>
      </w:r>
      <w:proofErr w:type="spellEnd"/>
      <w:r>
        <w:rPr>
          <w:sz w:val="26"/>
          <w:lang/>
        </w:rPr>
        <w:t xml:space="preserve"> :</w:t>
      </w:r>
      <w:proofErr w:type="gram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Trung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tâm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Kiểm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soát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Bệnh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tật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tỉnh</w:t>
      </w:r>
      <w:proofErr w:type="spellEnd"/>
      <w:r>
        <w:rPr>
          <w:sz w:val="26"/>
          <w:lang/>
        </w:rPr>
        <w:t xml:space="preserve"> (</w:t>
      </w:r>
      <w:proofErr w:type="spellStart"/>
      <w:r>
        <w:rPr>
          <w:sz w:val="26"/>
          <w:lang/>
        </w:rPr>
        <w:t>Phòng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Truyền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thông</w:t>
      </w:r>
      <w:proofErr w:type="spellEnd"/>
      <w:r>
        <w:rPr>
          <w:sz w:val="26"/>
          <w:lang/>
        </w:rPr>
        <w:t xml:space="preserve">- </w:t>
      </w:r>
      <w:proofErr w:type="spellStart"/>
      <w:r>
        <w:rPr>
          <w:sz w:val="26"/>
          <w:lang/>
        </w:rPr>
        <w:t>Giáo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dục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sức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khỏe</w:t>
      </w:r>
      <w:proofErr w:type="spellEnd"/>
      <w:r>
        <w:rPr>
          <w:sz w:val="26"/>
          <w:lang/>
        </w:rPr>
        <w:t xml:space="preserve">). </w:t>
      </w:r>
      <w:proofErr w:type="spellStart"/>
      <w:r>
        <w:rPr>
          <w:sz w:val="26"/>
          <w:lang/>
        </w:rPr>
        <w:t>Địa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chỉ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liên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hệ</w:t>
      </w:r>
      <w:proofErr w:type="spellEnd"/>
      <w:r>
        <w:rPr>
          <w:sz w:val="26"/>
          <w:lang/>
        </w:rPr>
        <w:t xml:space="preserve">: 229, </w:t>
      </w:r>
      <w:proofErr w:type="spellStart"/>
      <w:r>
        <w:rPr>
          <w:sz w:val="26"/>
          <w:lang/>
        </w:rPr>
        <w:t>Nguyễn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Huy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Tự</w:t>
      </w:r>
      <w:proofErr w:type="spellEnd"/>
      <w:r>
        <w:rPr>
          <w:sz w:val="26"/>
          <w:lang/>
        </w:rPr>
        <w:t xml:space="preserve">, </w:t>
      </w:r>
      <w:proofErr w:type="spellStart"/>
      <w:r>
        <w:rPr>
          <w:sz w:val="26"/>
          <w:lang/>
        </w:rPr>
        <w:t>Tp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Hà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Tĩnh</w:t>
      </w:r>
      <w:proofErr w:type="spellEnd"/>
      <w:r>
        <w:rPr>
          <w:sz w:val="26"/>
          <w:lang/>
        </w:rPr>
        <w:t xml:space="preserve">, </w:t>
      </w:r>
      <w:proofErr w:type="spellStart"/>
      <w:r>
        <w:rPr>
          <w:sz w:val="26"/>
          <w:lang/>
        </w:rPr>
        <w:t>Tỉnh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Hà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Tĩnh</w:t>
      </w:r>
      <w:proofErr w:type="spellEnd"/>
      <w:r>
        <w:rPr>
          <w:sz w:val="26"/>
          <w:lang/>
        </w:rPr>
        <w:t xml:space="preserve">. </w:t>
      </w:r>
      <w:proofErr w:type="spellStart"/>
      <w:r>
        <w:rPr>
          <w:sz w:val="26"/>
          <w:lang/>
        </w:rPr>
        <w:t>Số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điện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thoại</w:t>
      </w:r>
      <w:proofErr w:type="spellEnd"/>
      <w:r>
        <w:rPr>
          <w:sz w:val="26"/>
          <w:lang/>
        </w:rPr>
        <w:t>: 02393.855531</w:t>
      </w:r>
      <w:r>
        <w:rPr>
          <w:sz w:val="26"/>
          <w:lang/>
        </w:rPr>
        <w:tab/>
      </w:r>
      <w:r>
        <w:rPr>
          <w:sz w:val="26"/>
          <w:lang/>
        </w:rPr>
        <w:tab/>
      </w:r>
      <w:r>
        <w:rPr>
          <w:sz w:val="26"/>
          <w:lang/>
        </w:rPr>
        <w:tab/>
      </w:r>
      <w:r>
        <w:rPr>
          <w:sz w:val="26"/>
          <w:lang/>
        </w:rPr>
        <w:tab/>
      </w:r>
    </w:p>
    <w:p w:rsidR="009F3345" w:rsidRDefault="009F3345" w:rsidP="009F3345">
      <w:pPr>
        <w:autoSpaceDE w:val="0"/>
        <w:autoSpaceDN w:val="0"/>
        <w:adjustRightInd w:val="0"/>
        <w:ind w:firstLine="720"/>
        <w:jc w:val="both"/>
        <w:rPr>
          <w:sz w:val="26"/>
          <w:lang/>
        </w:rPr>
      </w:pPr>
      <w:proofErr w:type="spellStart"/>
      <w:r>
        <w:rPr>
          <w:sz w:val="26"/>
          <w:lang/>
        </w:rPr>
        <w:t>Rất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mong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nhận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được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báo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giá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của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quý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cơ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quan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từ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ngày</w:t>
      </w:r>
      <w:proofErr w:type="spellEnd"/>
      <w:r>
        <w:rPr>
          <w:sz w:val="26"/>
          <w:lang/>
        </w:rPr>
        <w:t xml:space="preserve"> 28/02/2024 </w:t>
      </w:r>
      <w:proofErr w:type="spellStart"/>
      <w:r>
        <w:rPr>
          <w:sz w:val="26"/>
          <w:lang/>
        </w:rPr>
        <w:t>đến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ngày</w:t>
      </w:r>
      <w:proofErr w:type="spellEnd"/>
      <w:r>
        <w:rPr>
          <w:sz w:val="26"/>
          <w:lang/>
        </w:rPr>
        <w:t xml:space="preserve"> 05/03/2024 </w:t>
      </w:r>
      <w:proofErr w:type="spellStart"/>
      <w:r>
        <w:rPr>
          <w:sz w:val="26"/>
          <w:lang/>
        </w:rPr>
        <w:t>trong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giờ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hành</w:t>
      </w:r>
      <w:proofErr w:type="spellEnd"/>
      <w:r>
        <w:rPr>
          <w:sz w:val="26"/>
          <w:lang/>
        </w:rPr>
        <w:t xml:space="preserve"> </w:t>
      </w:r>
      <w:proofErr w:type="spellStart"/>
      <w:proofErr w:type="gramStart"/>
      <w:r>
        <w:rPr>
          <w:sz w:val="26"/>
          <w:lang/>
        </w:rPr>
        <w:t>chính</w:t>
      </w:r>
      <w:proofErr w:type="spellEnd"/>
      <w:r>
        <w:rPr>
          <w:sz w:val="26"/>
          <w:lang/>
        </w:rPr>
        <w:t xml:space="preserve"> .</w:t>
      </w:r>
      <w:proofErr w:type="gramEnd"/>
    </w:p>
    <w:p w:rsidR="009F3345" w:rsidRDefault="009F3345" w:rsidP="009F3345">
      <w:pPr>
        <w:autoSpaceDE w:val="0"/>
        <w:autoSpaceDN w:val="0"/>
        <w:adjustRightInd w:val="0"/>
        <w:ind w:firstLine="720"/>
        <w:jc w:val="both"/>
        <w:rPr>
          <w:sz w:val="26"/>
        </w:rPr>
      </w:pPr>
      <w:proofErr w:type="spellStart"/>
      <w:r>
        <w:rPr>
          <w:sz w:val="26"/>
          <w:lang/>
        </w:rPr>
        <w:t>Xin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trân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trọng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  <w:lang/>
        </w:rPr>
        <w:t>cảm</w:t>
      </w:r>
      <w:proofErr w:type="spellEnd"/>
      <w:r>
        <w:rPr>
          <w:sz w:val="26"/>
          <w:lang/>
        </w:rPr>
        <w:t xml:space="preserve"> </w:t>
      </w:r>
      <w:proofErr w:type="spellStart"/>
      <w:r>
        <w:rPr>
          <w:sz w:val="26"/>
        </w:rPr>
        <w:t>ơn</w:t>
      </w:r>
      <w:proofErr w:type="spellEnd"/>
      <w:proofErr w:type="gramStart"/>
      <w:r>
        <w:rPr>
          <w:sz w:val="26"/>
        </w:rPr>
        <w:t>./</w:t>
      </w:r>
      <w:proofErr w:type="gramEnd"/>
      <w:r>
        <w:rPr>
          <w:sz w:val="26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47"/>
        <w:gridCol w:w="5324"/>
      </w:tblGrid>
      <w:tr w:rsidR="009F3345" w:rsidTr="009F3345">
        <w:trPr>
          <w:trHeight w:val="1"/>
          <w:jc w:val="center"/>
        </w:trPr>
        <w:tc>
          <w:tcPr>
            <w:tcW w:w="3947" w:type="dxa"/>
            <w:hideMark/>
          </w:tcPr>
          <w:p w:rsidR="009F3345" w:rsidRDefault="009F3345" w:rsidP="009F3345">
            <w:pPr>
              <w:keepNext/>
              <w:keepLines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Nơi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9F3345" w:rsidRDefault="009F3345" w:rsidP="009F3345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Như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trên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9F3345" w:rsidRDefault="009F3345" w:rsidP="009F334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Lưu</w:t>
            </w:r>
            <w:proofErr w:type="spellEnd"/>
            <w:r>
              <w:rPr>
                <w:color w:val="000000"/>
                <w:sz w:val="22"/>
                <w:szCs w:val="22"/>
              </w:rPr>
              <w:t>: VT, TT</w:t>
            </w:r>
            <w:proofErr w:type="gramStart"/>
            <w:r>
              <w:rPr>
                <w:color w:val="000000"/>
                <w:sz w:val="22"/>
                <w:szCs w:val="22"/>
              </w:rPr>
              <w:t>,GDSK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243F60"/>
              </w:rPr>
              <w:tab/>
              <w:t xml:space="preserve">            </w:t>
            </w:r>
          </w:p>
        </w:tc>
        <w:tc>
          <w:tcPr>
            <w:tcW w:w="5324" w:type="dxa"/>
          </w:tcPr>
          <w:p w:rsidR="009F3345" w:rsidRDefault="009F3345" w:rsidP="009F334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GIÁM ĐỐC 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Cs/>
                <w:i/>
                <w:color w:val="000000"/>
                <w:sz w:val="22"/>
              </w:rPr>
              <w:t>(</w:t>
            </w:r>
            <w:proofErr w:type="spellStart"/>
            <w:r>
              <w:rPr>
                <w:bCs/>
                <w:i/>
                <w:color w:val="000000"/>
                <w:sz w:val="22"/>
              </w:rPr>
              <w:t>Đã</w:t>
            </w:r>
            <w:proofErr w:type="spellEnd"/>
            <w:r>
              <w:rPr>
                <w:bCs/>
                <w:i/>
                <w:color w:val="000000"/>
                <w:sz w:val="22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2"/>
              </w:rPr>
              <w:t>ký</w:t>
            </w:r>
            <w:proofErr w:type="spellEnd"/>
            <w:r>
              <w:rPr>
                <w:bCs/>
                <w:i/>
                <w:color w:val="000000"/>
                <w:sz w:val="22"/>
              </w:rPr>
              <w:t>)</w:t>
            </w:r>
          </w:p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F3345" w:rsidRDefault="009F3345" w:rsidP="009F3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proofErr w:type="spellStart"/>
            <w:r>
              <w:rPr>
                <w:b/>
                <w:bCs/>
                <w:color w:val="000000"/>
              </w:rPr>
              <w:t>Nguyễn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Chí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Thanh</w:t>
            </w:r>
            <w:proofErr w:type="spellEnd"/>
          </w:p>
        </w:tc>
      </w:tr>
    </w:tbl>
    <w:p w:rsidR="009F3345" w:rsidRDefault="009F3345" w:rsidP="009F3345">
      <w:pPr>
        <w:rPr>
          <w:rStyle w:val="Vnbnnidung2"/>
        </w:rPr>
      </w:pPr>
    </w:p>
    <w:p w:rsidR="00ED0342" w:rsidRDefault="00ED0342" w:rsidP="009F3345"/>
    <w:sectPr w:rsidR="00ED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45"/>
    <w:rsid w:val="009F3345"/>
    <w:rsid w:val="00E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1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45"/>
    <w:pPr>
      <w:spacing w:after="0" w:line="240" w:lineRule="auto"/>
    </w:pPr>
    <w:rPr>
      <w:rFonts w:eastAsia="Times New Roman" w:cs="Times New Roman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"/>
    <w:rsid w:val="009F334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1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45"/>
    <w:pPr>
      <w:spacing w:after="0" w:line="240" w:lineRule="auto"/>
    </w:pPr>
    <w:rPr>
      <w:rFonts w:eastAsia="Times New Roman" w:cs="Times New Roman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"/>
    <w:rsid w:val="009F334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2024-05-14T01:31:00Z</dcterms:created>
  <dcterms:modified xsi:type="dcterms:W3CDTF">2024-05-14T01:33:00Z</dcterms:modified>
</cp:coreProperties>
</file>